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D0" w:rsidRDefault="00FC23D0" w:rsidP="00D81ADE">
      <w:pPr>
        <w:spacing w:line="276" w:lineRule="auto"/>
        <w:rPr>
          <w:rFonts w:ascii="Arial" w:hAnsi="Arial" w:cs="Arial"/>
        </w:rPr>
      </w:pPr>
    </w:p>
    <w:p w:rsidR="00FC23D0" w:rsidRPr="00D81ADE" w:rsidRDefault="00FC23D0" w:rsidP="00D81ADE">
      <w:pPr>
        <w:spacing w:line="276" w:lineRule="auto"/>
        <w:ind w:left="360"/>
        <w:rPr>
          <w:rFonts w:ascii="Barlow Condensed" w:hAnsi="Barlow Condensed" w:cs="Arial"/>
          <w:b/>
          <w:sz w:val="40"/>
          <w:szCs w:val="40"/>
        </w:rPr>
      </w:pPr>
      <w:r w:rsidRPr="00D81ADE">
        <w:rPr>
          <w:rFonts w:ascii="Barlow Condensed" w:hAnsi="Barlow Condensed" w:cs="Arial"/>
          <w:b/>
          <w:sz w:val="40"/>
          <w:szCs w:val="40"/>
        </w:rPr>
        <w:t>Ansøgning om</w:t>
      </w:r>
      <w:r w:rsidR="00D81ADE">
        <w:rPr>
          <w:rFonts w:ascii="Barlow Condensed" w:hAnsi="Barlow Condensed" w:cs="Arial"/>
          <w:b/>
          <w:sz w:val="40"/>
          <w:szCs w:val="40"/>
        </w:rPr>
        <w:t xml:space="preserve"> dækning af udgifter til</w:t>
      </w:r>
      <w:bookmarkStart w:id="0" w:name="_GoBack"/>
      <w:bookmarkEnd w:id="0"/>
      <w:r w:rsidRPr="00D81ADE">
        <w:rPr>
          <w:rFonts w:ascii="Barlow Condensed" w:hAnsi="Barlow Condensed" w:cs="Arial"/>
          <w:b/>
          <w:sz w:val="40"/>
          <w:szCs w:val="40"/>
        </w:rPr>
        <w:t xml:space="preserve"> kursus</w:t>
      </w:r>
    </w:p>
    <w:p w:rsidR="00FC23D0" w:rsidRDefault="00FC23D0" w:rsidP="00D81ADE">
      <w:pPr>
        <w:spacing w:line="276" w:lineRule="auto"/>
        <w:ind w:left="360"/>
        <w:rPr>
          <w:rFonts w:ascii="Arial" w:hAnsi="Arial" w:cs="Arial"/>
        </w:rPr>
      </w:pPr>
    </w:p>
    <w:p w:rsidR="00941AC1" w:rsidRPr="00D81ADE" w:rsidRDefault="00941AC1" w:rsidP="00D81ADE">
      <w:pPr>
        <w:spacing w:line="276" w:lineRule="auto"/>
        <w:ind w:left="360"/>
        <w:rPr>
          <w:rFonts w:asciiTheme="minorHAnsi" w:hAnsiTheme="minorHAnsi" w:cstheme="minorHAnsi"/>
        </w:rPr>
      </w:pPr>
      <w:r w:rsidRPr="00D81ADE">
        <w:rPr>
          <w:rFonts w:asciiTheme="minorHAnsi" w:hAnsiTheme="minorHAnsi" w:cstheme="minorHAnsi"/>
        </w:rPr>
        <w:t>Når man ønsker at søge sin kommune om et kursus, skal barnet være omfattet af målgruppen/personkredsen til Lov om social service</w:t>
      </w:r>
      <w:r w:rsidR="001666B6" w:rsidRPr="00D81ADE">
        <w:rPr>
          <w:rFonts w:asciiTheme="minorHAnsi" w:hAnsiTheme="minorHAnsi" w:cstheme="minorHAnsi"/>
        </w:rPr>
        <w:t xml:space="preserve"> § 41</w:t>
      </w:r>
      <w:r w:rsidRPr="00D81ADE">
        <w:rPr>
          <w:rFonts w:asciiTheme="minorHAnsi" w:hAnsiTheme="minorHAnsi" w:cstheme="minorHAnsi"/>
        </w:rPr>
        <w:t>, for at man i d</w:t>
      </w:r>
      <w:r w:rsidR="00FC6B70" w:rsidRPr="00D81ADE">
        <w:rPr>
          <w:rFonts w:asciiTheme="minorHAnsi" w:hAnsiTheme="minorHAnsi" w:cstheme="minorHAnsi"/>
        </w:rPr>
        <w:t>et hele taget kan komme i betragtning</w:t>
      </w:r>
      <w:r w:rsidRPr="00D81ADE">
        <w:rPr>
          <w:rFonts w:asciiTheme="minorHAnsi" w:hAnsiTheme="minorHAnsi" w:cstheme="minorHAnsi"/>
        </w:rPr>
        <w:t>.</w:t>
      </w:r>
      <w:r w:rsidR="001666B6" w:rsidRPr="00D81ADE">
        <w:rPr>
          <w:rFonts w:asciiTheme="minorHAnsi" w:hAnsiTheme="minorHAnsi" w:cstheme="minorHAnsi"/>
        </w:rPr>
        <w:t xml:space="preserve"> Læs evt. min artikel om emnet.</w:t>
      </w:r>
    </w:p>
    <w:p w:rsidR="001666B6" w:rsidRPr="00D81ADE" w:rsidRDefault="001666B6" w:rsidP="00D81ADE">
      <w:pPr>
        <w:spacing w:line="276" w:lineRule="auto"/>
        <w:ind w:left="360"/>
        <w:rPr>
          <w:rFonts w:asciiTheme="minorHAnsi" w:hAnsiTheme="minorHAnsi" w:cstheme="minorHAnsi"/>
        </w:rPr>
      </w:pPr>
      <w:r w:rsidRPr="00D81ADE">
        <w:rPr>
          <w:rFonts w:asciiTheme="minorHAnsi" w:hAnsiTheme="minorHAnsi" w:cstheme="minorHAnsi"/>
        </w:rPr>
        <w:t>Her kan man evt. henvise til faglige vurderinger/udtalelser af barnets nedsatte funktionsevne.</w:t>
      </w:r>
    </w:p>
    <w:p w:rsidR="00941AC1" w:rsidRPr="00D81ADE" w:rsidRDefault="00941AC1" w:rsidP="00D81ADE">
      <w:pPr>
        <w:spacing w:line="276" w:lineRule="auto"/>
        <w:ind w:left="360"/>
        <w:rPr>
          <w:rFonts w:asciiTheme="minorHAnsi" w:hAnsiTheme="minorHAnsi" w:cstheme="minorHAnsi"/>
        </w:rPr>
      </w:pPr>
      <w:r w:rsidRPr="00D81ADE">
        <w:rPr>
          <w:rFonts w:asciiTheme="minorHAnsi" w:hAnsiTheme="minorHAnsi" w:cstheme="minorHAnsi"/>
        </w:rPr>
        <w:t>Dernæst skal kommunen vurdere, om det er en nødvendig merudgift.</w:t>
      </w:r>
    </w:p>
    <w:p w:rsidR="001666B6" w:rsidRPr="00D81ADE" w:rsidRDefault="001666B6" w:rsidP="00D81ADE">
      <w:pPr>
        <w:spacing w:line="276" w:lineRule="auto"/>
        <w:ind w:left="360"/>
        <w:rPr>
          <w:rFonts w:asciiTheme="minorHAnsi" w:hAnsiTheme="minorHAnsi" w:cstheme="minorHAnsi"/>
        </w:rPr>
      </w:pPr>
      <w:r w:rsidRPr="00D81ADE">
        <w:rPr>
          <w:rFonts w:asciiTheme="minorHAnsi" w:hAnsiTheme="minorHAnsi" w:cstheme="minorHAnsi"/>
        </w:rPr>
        <w:t xml:space="preserve">Der er ingen </w:t>
      </w:r>
      <w:r w:rsidR="00003F69" w:rsidRPr="00D81ADE">
        <w:rPr>
          <w:rFonts w:asciiTheme="minorHAnsi" w:hAnsiTheme="minorHAnsi" w:cstheme="minorHAnsi"/>
        </w:rPr>
        <w:t>regler for, hvor mange kurser borgere</w:t>
      </w:r>
      <w:r w:rsidRPr="00D81ADE">
        <w:rPr>
          <w:rFonts w:asciiTheme="minorHAnsi" w:hAnsiTheme="minorHAnsi" w:cstheme="minorHAnsi"/>
        </w:rPr>
        <w:t>n evt. kan være berettiget til – det afhænger alene af en konkret vurdering både af forældrenes</w:t>
      </w:r>
      <w:r w:rsidR="00055EEC" w:rsidRPr="00D81ADE">
        <w:rPr>
          <w:rFonts w:asciiTheme="minorHAnsi" w:hAnsiTheme="minorHAnsi" w:cstheme="minorHAnsi"/>
        </w:rPr>
        <w:t xml:space="preserve"> (eller anden families)</w:t>
      </w:r>
      <w:r w:rsidRPr="00D81ADE">
        <w:rPr>
          <w:rFonts w:asciiTheme="minorHAnsi" w:hAnsiTheme="minorHAnsi" w:cstheme="minorHAnsi"/>
        </w:rPr>
        <w:t xml:space="preserve"> behov og kursets indhold.</w:t>
      </w:r>
    </w:p>
    <w:p w:rsidR="00085A92" w:rsidRPr="00D81ADE" w:rsidRDefault="00085A92" w:rsidP="00D81ADE">
      <w:pPr>
        <w:spacing w:line="276" w:lineRule="auto"/>
        <w:ind w:left="360"/>
        <w:rPr>
          <w:rFonts w:asciiTheme="minorHAnsi" w:hAnsiTheme="minorHAnsi" w:cstheme="minorHAnsi"/>
        </w:rPr>
      </w:pPr>
      <w:r w:rsidRPr="00D81ADE">
        <w:rPr>
          <w:rFonts w:asciiTheme="minorHAnsi" w:hAnsiTheme="minorHAnsi" w:cstheme="minorHAnsi"/>
        </w:rPr>
        <w:t>Man kan søge både om kursusafgift, rejs</w:t>
      </w:r>
      <w:r w:rsidR="00003F69" w:rsidRPr="00D81ADE">
        <w:rPr>
          <w:rFonts w:asciiTheme="minorHAnsi" w:hAnsiTheme="minorHAnsi" w:cstheme="minorHAnsi"/>
        </w:rPr>
        <w:t>eudgifter, evt. pasning af børn</w:t>
      </w:r>
      <w:r w:rsidRPr="00D81ADE">
        <w:rPr>
          <w:rFonts w:asciiTheme="minorHAnsi" w:hAnsiTheme="minorHAnsi" w:cstheme="minorHAnsi"/>
        </w:rPr>
        <w:t xml:space="preserve"> og evt. dækning af tabt arbejdsfortjeneste</w:t>
      </w:r>
      <w:r w:rsidR="00811B69" w:rsidRPr="00D81ADE">
        <w:rPr>
          <w:rFonts w:asciiTheme="minorHAnsi" w:hAnsiTheme="minorHAnsi" w:cstheme="minorHAnsi"/>
        </w:rPr>
        <w:t>. Sidstnævnte dog efter Lov om social service § 42.</w:t>
      </w:r>
    </w:p>
    <w:p w:rsidR="001666B6" w:rsidRPr="00D81ADE" w:rsidRDefault="001666B6" w:rsidP="00D81ADE">
      <w:pPr>
        <w:spacing w:line="276" w:lineRule="auto"/>
        <w:ind w:left="360"/>
        <w:rPr>
          <w:rFonts w:asciiTheme="minorHAnsi" w:hAnsiTheme="minorHAnsi" w:cstheme="minorHAnsi"/>
        </w:rPr>
      </w:pPr>
    </w:p>
    <w:p w:rsidR="001666B6" w:rsidRPr="00D81ADE" w:rsidRDefault="001666B6" w:rsidP="00D81ADE">
      <w:pPr>
        <w:spacing w:line="276" w:lineRule="auto"/>
        <w:ind w:left="360"/>
        <w:rPr>
          <w:rFonts w:asciiTheme="minorHAnsi" w:hAnsiTheme="minorHAnsi" w:cstheme="minorHAnsi"/>
        </w:rPr>
      </w:pPr>
      <w:r w:rsidRPr="00D81ADE">
        <w:rPr>
          <w:rFonts w:asciiTheme="minorHAnsi" w:hAnsiTheme="minorHAnsi" w:cstheme="minorHAnsi"/>
        </w:rPr>
        <w:t>Man kan vedhæfte et link eller en kopi af kursusbeskrivelsen til ansøgningen.</w:t>
      </w:r>
    </w:p>
    <w:p w:rsidR="001666B6" w:rsidRPr="00D81ADE" w:rsidRDefault="001666B6" w:rsidP="00D81ADE">
      <w:pPr>
        <w:spacing w:line="276" w:lineRule="auto"/>
        <w:ind w:left="360"/>
        <w:rPr>
          <w:rFonts w:asciiTheme="minorHAnsi" w:hAnsiTheme="minorHAnsi" w:cstheme="minorHAnsi"/>
        </w:rPr>
      </w:pPr>
      <w:r w:rsidRPr="00D81ADE">
        <w:rPr>
          <w:rFonts w:asciiTheme="minorHAnsi" w:hAnsiTheme="minorHAnsi" w:cstheme="minorHAnsi"/>
        </w:rPr>
        <w:t>Det kan anbefales at søge skriftligt, så man sikrer sig, man får videregivet de relevante oplysninger til kommunen, og man har dokumentation på sin ansøgning, men gør altid ansøgningen så kort og konkret som muligt</w:t>
      </w:r>
      <w:r w:rsidR="00003F69" w:rsidRPr="00D81ADE">
        <w:rPr>
          <w:rFonts w:asciiTheme="minorHAnsi" w:hAnsiTheme="minorHAnsi" w:cstheme="minorHAnsi"/>
        </w:rPr>
        <w:t>.</w:t>
      </w:r>
    </w:p>
    <w:p w:rsidR="00003F69" w:rsidRPr="00D81ADE" w:rsidRDefault="00003F69" w:rsidP="00D81ADE">
      <w:pPr>
        <w:spacing w:line="276" w:lineRule="auto"/>
        <w:ind w:left="360"/>
        <w:rPr>
          <w:rFonts w:asciiTheme="minorHAnsi" w:hAnsiTheme="minorHAnsi" w:cstheme="minorHAnsi"/>
        </w:rPr>
      </w:pPr>
    </w:p>
    <w:p w:rsidR="00003F69" w:rsidRPr="00D81ADE" w:rsidRDefault="00003F69" w:rsidP="00D81ADE">
      <w:pPr>
        <w:spacing w:line="276" w:lineRule="auto"/>
        <w:ind w:left="360"/>
        <w:rPr>
          <w:rFonts w:asciiTheme="minorHAnsi" w:hAnsiTheme="minorHAnsi" w:cstheme="minorHAnsi"/>
        </w:rPr>
      </w:pPr>
      <w:r w:rsidRPr="00D81ADE">
        <w:rPr>
          <w:rFonts w:asciiTheme="minorHAnsi" w:hAnsiTheme="minorHAnsi" w:cstheme="minorHAnsi"/>
        </w:rPr>
        <w:t>Bed om skriftlig afgørelse.</w:t>
      </w:r>
    </w:p>
    <w:p w:rsidR="00941AC1" w:rsidRPr="00D81ADE" w:rsidRDefault="00941AC1" w:rsidP="00D81ADE">
      <w:pPr>
        <w:spacing w:line="276" w:lineRule="auto"/>
        <w:ind w:left="360"/>
        <w:rPr>
          <w:rFonts w:asciiTheme="minorHAnsi" w:hAnsiTheme="minorHAnsi" w:cstheme="minorHAnsi"/>
        </w:rPr>
      </w:pPr>
    </w:p>
    <w:p w:rsidR="00FC23D0" w:rsidRPr="00D81ADE" w:rsidRDefault="00390C72" w:rsidP="00D81ADE">
      <w:pPr>
        <w:spacing w:line="276" w:lineRule="auto"/>
        <w:ind w:left="360"/>
        <w:rPr>
          <w:rFonts w:asciiTheme="minorHAnsi" w:hAnsiTheme="minorHAnsi" w:cstheme="minorHAnsi"/>
        </w:rPr>
      </w:pPr>
      <w:r w:rsidRPr="00D81ADE">
        <w:rPr>
          <w:rFonts w:asciiTheme="minorHAnsi" w:hAnsiTheme="minorHAnsi" w:cstheme="minorHAnsi"/>
        </w:rPr>
        <w:t>Vejledning nr. 9007</w:t>
      </w:r>
      <w:r w:rsidR="00FC23D0" w:rsidRPr="00D81ADE">
        <w:rPr>
          <w:rFonts w:asciiTheme="minorHAnsi" w:hAnsiTheme="minorHAnsi" w:cstheme="minorHAnsi"/>
        </w:rPr>
        <w:t xml:space="preserve"> af </w:t>
      </w:r>
      <w:r w:rsidRPr="00D81ADE">
        <w:rPr>
          <w:rFonts w:asciiTheme="minorHAnsi" w:hAnsiTheme="minorHAnsi" w:cstheme="minorHAnsi"/>
        </w:rPr>
        <w:t>07</w:t>
      </w:r>
      <w:r w:rsidR="00FC23D0" w:rsidRPr="00D81ADE">
        <w:rPr>
          <w:rFonts w:asciiTheme="minorHAnsi" w:hAnsiTheme="minorHAnsi" w:cstheme="minorHAnsi"/>
        </w:rPr>
        <w:t>/</w:t>
      </w:r>
      <w:r w:rsidR="009C2F63" w:rsidRPr="00D81ADE">
        <w:rPr>
          <w:rFonts w:asciiTheme="minorHAnsi" w:hAnsiTheme="minorHAnsi" w:cstheme="minorHAnsi"/>
        </w:rPr>
        <w:t>0</w:t>
      </w:r>
      <w:r w:rsidRPr="00D81ADE">
        <w:rPr>
          <w:rFonts w:asciiTheme="minorHAnsi" w:hAnsiTheme="minorHAnsi" w:cstheme="minorHAnsi"/>
        </w:rPr>
        <w:t>1</w:t>
      </w:r>
      <w:r w:rsidR="00FC23D0" w:rsidRPr="00D81ADE">
        <w:rPr>
          <w:rFonts w:asciiTheme="minorHAnsi" w:hAnsiTheme="minorHAnsi" w:cstheme="minorHAnsi"/>
        </w:rPr>
        <w:t xml:space="preserve"> 20</w:t>
      </w:r>
      <w:r w:rsidRPr="00D81ADE">
        <w:rPr>
          <w:rFonts w:asciiTheme="minorHAnsi" w:hAnsiTheme="minorHAnsi" w:cstheme="minorHAnsi"/>
        </w:rPr>
        <w:t>14</w:t>
      </w:r>
      <w:r w:rsidR="00FC23D0" w:rsidRPr="00D81ADE">
        <w:rPr>
          <w:rFonts w:asciiTheme="minorHAnsi" w:hAnsiTheme="minorHAnsi" w:cstheme="minorHAnsi"/>
        </w:rPr>
        <w:t xml:space="preserve"> indeholder følgende elementer om kursus, som kan anvendes, når man vil søge:</w:t>
      </w:r>
    </w:p>
    <w:p w:rsidR="00FC23D0" w:rsidRPr="00D81ADE" w:rsidRDefault="00FC23D0" w:rsidP="00D81ADE">
      <w:pPr>
        <w:spacing w:line="276" w:lineRule="auto"/>
        <w:ind w:left="360"/>
        <w:rPr>
          <w:rFonts w:asciiTheme="minorHAnsi" w:hAnsiTheme="minorHAnsi" w:cstheme="minorHAnsi"/>
        </w:rPr>
      </w:pPr>
    </w:p>
    <w:p w:rsidR="00055EEC" w:rsidRPr="00D81ADE" w:rsidRDefault="00FC23D0" w:rsidP="00D81ADE">
      <w:pPr>
        <w:numPr>
          <w:ilvl w:val="0"/>
          <w:numId w:val="1"/>
        </w:numPr>
        <w:spacing w:line="276" w:lineRule="auto"/>
        <w:rPr>
          <w:rFonts w:asciiTheme="minorHAnsi" w:hAnsiTheme="minorHAnsi" w:cstheme="minorHAnsi"/>
          <w:i/>
        </w:rPr>
      </w:pPr>
      <w:r w:rsidRPr="00D81ADE">
        <w:rPr>
          <w:rFonts w:asciiTheme="minorHAnsi" w:hAnsiTheme="minorHAnsi" w:cstheme="minorHAnsi"/>
          <w:i/>
        </w:rPr>
        <w:t>At kurset giver forældrene ind</w:t>
      </w:r>
      <w:r w:rsidR="00055EEC" w:rsidRPr="00D81ADE">
        <w:rPr>
          <w:rFonts w:asciiTheme="minorHAnsi" w:hAnsiTheme="minorHAnsi" w:cstheme="minorHAnsi"/>
          <w:i/>
        </w:rPr>
        <w:t>sigt i barnets handicap. Denne indsigt er med til</w:t>
      </w:r>
      <w:r w:rsidRPr="00D81ADE">
        <w:rPr>
          <w:rFonts w:asciiTheme="minorHAnsi" w:hAnsiTheme="minorHAnsi" w:cstheme="minorHAnsi"/>
          <w:i/>
        </w:rPr>
        <w:t xml:space="preserve"> at give dem en bedre forståelse for barnet i dagligdagen</w:t>
      </w:r>
      <w:r w:rsidR="00055EEC" w:rsidRPr="00D81ADE">
        <w:rPr>
          <w:rFonts w:asciiTheme="minorHAnsi" w:hAnsiTheme="minorHAnsi" w:cstheme="minorHAnsi"/>
          <w:i/>
        </w:rPr>
        <w:t>,</w:t>
      </w:r>
      <w:r w:rsidR="00085A92" w:rsidRPr="00D81ADE">
        <w:rPr>
          <w:rFonts w:asciiTheme="minorHAnsi" w:hAnsiTheme="minorHAnsi" w:cstheme="minorHAnsi"/>
          <w:i/>
        </w:rPr>
        <w:t xml:space="preserve"> så de</w:t>
      </w:r>
      <w:r w:rsidR="00055EEC" w:rsidRPr="00D81ADE">
        <w:rPr>
          <w:rFonts w:asciiTheme="minorHAnsi" w:hAnsiTheme="minorHAnsi" w:cstheme="minorHAnsi"/>
          <w:i/>
        </w:rPr>
        <w:t xml:space="preserve"> bliver i stand til at have barnet i hjemmet, passe og pleje det og opdrage og kommunikere med det.</w:t>
      </w:r>
    </w:p>
    <w:p w:rsidR="00FC23D0" w:rsidRPr="00D81ADE" w:rsidRDefault="00FC23D0" w:rsidP="00D81ADE">
      <w:pPr>
        <w:numPr>
          <w:ilvl w:val="0"/>
          <w:numId w:val="1"/>
        </w:numPr>
        <w:spacing w:line="276" w:lineRule="auto"/>
        <w:rPr>
          <w:rFonts w:asciiTheme="minorHAnsi" w:hAnsiTheme="minorHAnsi" w:cstheme="minorHAnsi"/>
          <w:i/>
        </w:rPr>
      </w:pPr>
      <w:r w:rsidRPr="00D81ADE">
        <w:rPr>
          <w:rFonts w:asciiTheme="minorHAnsi" w:hAnsiTheme="minorHAnsi" w:cstheme="minorHAnsi"/>
          <w:i/>
        </w:rPr>
        <w:t>At kurset giver mere specifik viden og rådgivning om, hvorledes man som forældre kan blive bedre til at mestre de problemstillinger</w:t>
      </w:r>
      <w:r w:rsidR="00085A92" w:rsidRPr="00D81ADE">
        <w:rPr>
          <w:rFonts w:asciiTheme="minorHAnsi" w:hAnsiTheme="minorHAnsi" w:cstheme="minorHAnsi"/>
          <w:i/>
        </w:rPr>
        <w:t xml:space="preserve"> mv.</w:t>
      </w:r>
      <w:r w:rsidRPr="00D81ADE">
        <w:rPr>
          <w:rFonts w:asciiTheme="minorHAnsi" w:hAnsiTheme="minorHAnsi" w:cstheme="minorHAnsi"/>
          <w:i/>
        </w:rPr>
        <w:t xml:space="preserve">, man </w:t>
      </w:r>
      <w:r w:rsidR="00055EEC" w:rsidRPr="00D81ADE">
        <w:rPr>
          <w:rFonts w:asciiTheme="minorHAnsi" w:hAnsiTheme="minorHAnsi" w:cstheme="minorHAnsi"/>
          <w:i/>
        </w:rPr>
        <w:t xml:space="preserve">kan </w:t>
      </w:r>
      <w:r w:rsidRPr="00D81ADE">
        <w:rPr>
          <w:rFonts w:asciiTheme="minorHAnsi" w:hAnsiTheme="minorHAnsi" w:cstheme="minorHAnsi"/>
          <w:i/>
        </w:rPr>
        <w:t>møde i dagligdagen med et barn med Autisme Spektrum Forstyrrelser (ASF).</w:t>
      </w:r>
    </w:p>
    <w:p w:rsidR="00811B69" w:rsidRPr="00D81ADE" w:rsidRDefault="00811B69" w:rsidP="00D81ADE">
      <w:pPr>
        <w:spacing w:line="276" w:lineRule="auto"/>
        <w:ind w:left="720"/>
        <w:rPr>
          <w:rFonts w:asciiTheme="minorHAnsi" w:hAnsiTheme="minorHAnsi" w:cstheme="minorHAnsi"/>
          <w:i/>
        </w:rPr>
      </w:pPr>
    </w:p>
    <w:p w:rsidR="00811B69" w:rsidRPr="00D81ADE" w:rsidRDefault="00811B69" w:rsidP="00D81ADE">
      <w:pPr>
        <w:spacing w:line="276" w:lineRule="auto"/>
        <w:ind w:left="360"/>
        <w:rPr>
          <w:rFonts w:asciiTheme="minorHAnsi" w:hAnsiTheme="minorHAnsi" w:cstheme="minorHAnsi"/>
          <w:i/>
        </w:rPr>
      </w:pPr>
      <w:r w:rsidRPr="00D81ADE">
        <w:rPr>
          <w:rFonts w:asciiTheme="minorHAnsi" w:hAnsiTheme="minorHAnsi" w:cstheme="minorHAnsi"/>
          <w:i/>
        </w:rPr>
        <w:t>Desuden kan man notere, at kurset</w:t>
      </w:r>
      <w:r w:rsidR="00FC23D0" w:rsidRPr="00D81ADE">
        <w:rPr>
          <w:rFonts w:asciiTheme="minorHAnsi" w:hAnsiTheme="minorHAnsi" w:cstheme="minorHAnsi"/>
          <w:i/>
        </w:rPr>
        <w:t xml:space="preserve"> giver muligheder for at være sammen med andre ligesindede og dermed få mulighed for at drøfte de særlige vanskeligheder, man kan have som forældre til et barn med ASF, men også i høj grad have gavn af andres erfaringer.</w:t>
      </w:r>
    </w:p>
    <w:p w:rsidR="00FC23D0" w:rsidRPr="00D81ADE" w:rsidRDefault="00811B69" w:rsidP="00D81ADE">
      <w:pPr>
        <w:spacing w:line="276" w:lineRule="auto"/>
        <w:ind w:left="360"/>
        <w:rPr>
          <w:rFonts w:asciiTheme="minorHAnsi" w:hAnsiTheme="minorHAnsi" w:cstheme="minorHAnsi"/>
          <w:i/>
        </w:rPr>
      </w:pPr>
      <w:r w:rsidRPr="00D81ADE">
        <w:rPr>
          <w:rFonts w:asciiTheme="minorHAnsi" w:hAnsiTheme="minorHAnsi" w:cstheme="minorHAnsi"/>
          <w:i/>
        </w:rPr>
        <w:t xml:space="preserve">Samt at det samlede udbytte forventes at give mulighed for </w:t>
      </w:r>
      <w:r w:rsidR="00085A92" w:rsidRPr="00D81ADE">
        <w:rPr>
          <w:rFonts w:asciiTheme="minorHAnsi" w:hAnsiTheme="minorHAnsi" w:cstheme="minorHAnsi"/>
          <w:i/>
        </w:rPr>
        <w:t>i højere grad at tilrettelægge en hverdag så normal som mulig</w:t>
      </w:r>
      <w:r w:rsidRPr="00D81ADE">
        <w:rPr>
          <w:rFonts w:asciiTheme="minorHAnsi" w:hAnsiTheme="minorHAnsi" w:cstheme="minorHAnsi"/>
          <w:i/>
        </w:rPr>
        <w:t xml:space="preserve"> ud fra barnets særlige behov og vanskeligheder.</w:t>
      </w:r>
    </w:p>
    <w:p w:rsidR="006108FE" w:rsidRPr="00D81ADE" w:rsidRDefault="006108FE">
      <w:pPr>
        <w:rPr>
          <w:rFonts w:asciiTheme="minorHAnsi" w:hAnsiTheme="minorHAnsi" w:cstheme="minorHAnsi"/>
        </w:rPr>
      </w:pPr>
    </w:p>
    <w:p w:rsidR="006108FE" w:rsidRPr="00D81ADE" w:rsidRDefault="006108FE">
      <w:pPr>
        <w:rPr>
          <w:rFonts w:asciiTheme="minorHAnsi" w:hAnsiTheme="minorHAnsi" w:cstheme="minorHAnsi"/>
        </w:rPr>
      </w:pPr>
    </w:p>
    <w:p w:rsidR="00003F69" w:rsidRPr="00D81ADE" w:rsidRDefault="00003F69" w:rsidP="00003F69">
      <w:pPr>
        <w:jc w:val="center"/>
        <w:rPr>
          <w:rFonts w:asciiTheme="minorHAnsi" w:hAnsiTheme="minorHAnsi" w:cstheme="minorHAnsi"/>
        </w:rPr>
      </w:pPr>
    </w:p>
    <w:p w:rsidR="00003F69" w:rsidRPr="00D81ADE" w:rsidRDefault="00003F69" w:rsidP="00003F69">
      <w:pPr>
        <w:jc w:val="center"/>
        <w:rPr>
          <w:rFonts w:asciiTheme="minorHAnsi" w:hAnsiTheme="minorHAnsi" w:cstheme="minorHAnsi"/>
        </w:rPr>
      </w:pPr>
    </w:p>
    <w:p w:rsidR="00003F69" w:rsidRPr="00D81ADE" w:rsidRDefault="00003F69" w:rsidP="00D81ADE">
      <w:pPr>
        <w:ind w:left="426"/>
        <w:rPr>
          <w:rFonts w:asciiTheme="minorHAnsi" w:hAnsiTheme="minorHAnsi" w:cstheme="minorHAnsi"/>
        </w:rPr>
      </w:pPr>
      <w:r w:rsidRPr="00D81ADE">
        <w:rPr>
          <w:rFonts w:asciiTheme="minorHAnsi" w:hAnsiTheme="minorHAnsi" w:cstheme="minorHAnsi"/>
        </w:rPr>
        <w:t>Ulla Kjer</w:t>
      </w:r>
    </w:p>
    <w:p w:rsidR="00D81ADE" w:rsidRPr="00D81ADE" w:rsidRDefault="00D81ADE" w:rsidP="00D81ADE">
      <w:pPr>
        <w:ind w:left="426"/>
        <w:rPr>
          <w:rFonts w:asciiTheme="minorHAnsi" w:hAnsiTheme="minorHAnsi" w:cstheme="minorHAnsi"/>
        </w:rPr>
      </w:pPr>
      <w:r w:rsidRPr="00D81ADE">
        <w:rPr>
          <w:rFonts w:asciiTheme="minorHAnsi" w:hAnsiTheme="minorHAnsi" w:cstheme="minorHAnsi"/>
        </w:rPr>
        <w:t>Socialrådgiver</w:t>
      </w:r>
    </w:p>
    <w:p w:rsidR="00D81ADE" w:rsidRPr="00D81ADE" w:rsidRDefault="00D81ADE" w:rsidP="00D81ADE">
      <w:pPr>
        <w:ind w:left="426"/>
        <w:rPr>
          <w:rFonts w:asciiTheme="minorHAnsi" w:hAnsiTheme="minorHAnsi" w:cstheme="minorHAnsi"/>
        </w:rPr>
      </w:pPr>
      <w:r w:rsidRPr="00D81ADE">
        <w:rPr>
          <w:rFonts w:asciiTheme="minorHAnsi" w:hAnsiTheme="minorHAnsi" w:cstheme="minorHAnsi"/>
        </w:rPr>
        <w:t>Landsforeningen Autisme</w:t>
      </w:r>
    </w:p>
    <w:sectPr w:rsidR="00D81ADE" w:rsidRPr="00D81ADE" w:rsidSect="00D81ADE">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Condensed">
    <w:panose1 w:val="00000506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24E12"/>
    <w:multiLevelType w:val="hybridMultilevel"/>
    <w:tmpl w:val="8B3E3A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D0"/>
    <w:rsid w:val="00003F69"/>
    <w:rsid w:val="00055EEC"/>
    <w:rsid w:val="00085A92"/>
    <w:rsid w:val="001666B6"/>
    <w:rsid w:val="00390C72"/>
    <w:rsid w:val="006108FE"/>
    <w:rsid w:val="006621F5"/>
    <w:rsid w:val="00811B69"/>
    <w:rsid w:val="00941AC1"/>
    <w:rsid w:val="009C2F63"/>
    <w:rsid w:val="00D81ADE"/>
    <w:rsid w:val="00FC23D0"/>
    <w:rsid w:val="00FC6B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6EBB1A-2B95-4A19-88E6-724F909E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D0"/>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Ansøgning om kursus</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kursus</dc:title>
  <dc:subject/>
  <dc:creator>Ulla Kjer</dc:creator>
  <cp:keywords/>
  <dc:description/>
  <cp:lastModifiedBy>Maria Frostholm</cp:lastModifiedBy>
  <cp:revision>2</cp:revision>
  <dcterms:created xsi:type="dcterms:W3CDTF">2019-08-28T08:55:00Z</dcterms:created>
  <dcterms:modified xsi:type="dcterms:W3CDTF">2019-08-28T08:55:00Z</dcterms:modified>
</cp:coreProperties>
</file>